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31052D" w:rsidRDefault="00A86832" w:rsidP="00A86832">
      <w:pPr>
        <w:rPr>
          <w:szCs w:val="24"/>
        </w:rPr>
      </w:pPr>
      <w:r>
        <w:rPr>
          <w:szCs w:val="24"/>
        </w:rPr>
        <w:t>L</w:t>
      </w:r>
      <w:r w:rsidR="000902FF">
        <w:rPr>
          <w:szCs w:val="24"/>
        </w:rPr>
        <w:t>ietuvos gyventojų genocido</w:t>
      </w:r>
      <w:r>
        <w:rPr>
          <w:szCs w:val="24"/>
        </w:rPr>
        <w:t xml:space="preserve"> </w:t>
      </w:r>
    </w:p>
    <w:p w:rsidR="00A86832" w:rsidRDefault="000902FF" w:rsidP="00A86832">
      <w:pPr>
        <w:rPr>
          <w:szCs w:val="24"/>
        </w:rPr>
      </w:pPr>
      <w:r>
        <w:rPr>
          <w:szCs w:val="24"/>
        </w:rPr>
        <w:t>ir rezistencijos tyrimo centro</w:t>
      </w:r>
    </w:p>
    <w:p w:rsidR="000902FF" w:rsidRDefault="00184ED5" w:rsidP="00A86832">
      <w:pPr>
        <w:rPr>
          <w:szCs w:val="24"/>
        </w:rPr>
      </w:pPr>
      <w:r>
        <w:rPr>
          <w:szCs w:val="24"/>
        </w:rPr>
        <w:t>generaliniam direktoriui</w:t>
      </w:r>
    </w:p>
    <w:p w:rsidR="005F11B9" w:rsidRDefault="00D501AF" w:rsidP="005F11B9">
      <w:pPr>
        <w:rPr>
          <w:sz w:val="22"/>
          <w:lang w:eastAsia="lt-LT"/>
        </w:rPr>
      </w:pPr>
      <w:r>
        <w:t>d</w:t>
      </w:r>
      <w:r w:rsidR="00640888">
        <w:t>r. Arūnui Bubniui</w:t>
      </w:r>
      <w:bookmarkStart w:id="0" w:name="_GoBack"/>
      <w:bookmarkEnd w:id="0"/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</w:t>
      </w:r>
      <w:r w:rsidR="00253349">
        <w:rPr>
          <w:b/>
          <w:szCs w:val="24"/>
        </w:rPr>
        <w:t>filmavimo</w:t>
      </w:r>
      <w:r w:rsidR="002016ED">
        <w:rPr>
          <w:b/>
          <w:szCs w:val="24"/>
        </w:rPr>
        <w:t xml:space="preserve"> LGGRTC </w:t>
      </w:r>
      <w:r w:rsidR="00430DE5">
        <w:rPr>
          <w:b/>
          <w:szCs w:val="24"/>
        </w:rPr>
        <w:t>Okupacijų ir laisvės kovų muziejuje</w:t>
      </w:r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84ED5"/>
    <w:rsid w:val="001E080E"/>
    <w:rsid w:val="002016ED"/>
    <w:rsid w:val="0020569C"/>
    <w:rsid w:val="00253349"/>
    <w:rsid w:val="00261908"/>
    <w:rsid w:val="002630C6"/>
    <w:rsid w:val="002B2A51"/>
    <w:rsid w:val="0031052D"/>
    <w:rsid w:val="00332647"/>
    <w:rsid w:val="0039072E"/>
    <w:rsid w:val="003B52FB"/>
    <w:rsid w:val="0040488C"/>
    <w:rsid w:val="00430DE5"/>
    <w:rsid w:val="004F224C"/>
    <w:rsid w:val="005958F7"/>
    <w:rsid w:val="005F11B9"/>
    <w:rsid w:val="00632F51"/>
    <w:rsid w:val="00640888"/>
    <w:rsid w:val="006528BC"/>
    <w:rsid w:val="00660C56"/>
    <w:rsid w:val="006A3667"/>
    <w:rsid w:val="00750E27"/>
    <w:rsid w:val="00793B2E"/>
    <w:rsid w:val="00866256"/>
    <w:rsid w:val="00925E83"/>
    <w:rsid w:val="00A86832"/>
    <w:rsid w:val="00AF5F1D"/>
    <w:rsid w:val="00B53119"/>
    <w:rsid w:val="00B67141"/>
    <w:rsid w:val="00B73076"/>
    <w:rsid w:val="00C32978"/>
    <w:rsid w:val="00C53764"/>
    <w:rsid w:val="00C815B4"/>
    <w:rsid w:val="00C87611"/>
    <w:rsid w:val="00CC6657"/>
    <w:rsid w:val="00CD41B0"/>
    <w:rsid w:val="00D077D5"/>
    <w:rsid w:val="00D501AF"/>
    <w:rsid w:val="00D61601"/>
    <w:rsid w:val="00D70012"/>
    <w:rsid w:val="00D76922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3332"/>
  <w15:chartTrackingRefBased/>
  <w15:docId w15:val="{BC2498B9-BA93-4E0F-8A85-40B83A6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8DC0-5EBA-4D5E-B761-F6B7FAE3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Aleksandras Nesvat</cp:lastModifiedBy>
  <cp:revision>3</cp:revision>
  <cp:lastPrinted>2014-05-15T08:15:00Z</cp:lastPrinted>
  <dcterms:created xsi:type="dcterms:W3CDTF">2020-10-30T11:28:00Z</dcterms:created>
  <dcterms:modified xsi:type="dcterms:W3CDTF">2021-11-08T13:49:00Z</dcterms:modified>
</cp:coreProperties>
</file>